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9A6" w:rsidRPr="00610E0E" w:rsidRDefault="003949A6" w:rsidP="00610E0E">
      <w:pPr>
        <w:spacing w:line="480" w:lineRule="auto"/>
        <w:ind w:firstLine="0"/>
        <w:jc w:val="both"/>
        <w:rPr>
          <w:rFonts w:ascii="Times New Roman" w:hAnsi="Times New Roman" w:cs="Times New Roman"/>
          <w:sz w:val="24"/>
          <w:szCs w:val="24"/>
        </w:rPr>
      </w:pPr>
      <w:r w:rsidRPr="00610E0E">
        <w:rPr>
          <w:rFonts w:ascii="Times New Roman" w:hAnsi="Times New Roman" w:cs="Times New Roman"/>
          <w:sz w:val="24"/>
          <w:szCs w:val="24"/>
        </w:rPr>
        <w:t>Name:</w:t>
      </w:r>
    </w:p>
    <w:p w:rsidR="003949A6" w:rsidRPr="00610E0E" w:rsidRDefault="003949A6" w:rsidP="00610E0E">
      <w:pPr>
        <w:spacing w:line="480" w:lineRule="auto"/>
        <w:ind w:firstLine="0"/>
        <w:jc w:val="both"/>
        <w:rPr>
          <w:rFonts w:ascii="Times New Roman" w:hAnsi="Times New Roman" w:cs="Times New Roman"/>
          <w:sz w:val="24"/>
          <w:szCs w:val="24"/>
        </w:rPr>
      </w:pPr>
      <w:r w:rsidRPr="00610E0E">
        <w:rPr>
          <w:rFonts w:ascii="Times New Roman" w:hAnsi="Times New Roman" w:cs="Times New Roman"/>
          <w:sz w:val="24"/>
          <w:szCs w:val="24"/>
        </w:rPr>
        <w:t>Tutor:</w:t>
      </w:r>
    </w:p>
    <w:p w:rsidR="003949A6" w:rsidRPr="00610E0E" w:rsidRDefault="003949A6" w:rsidP="00610E0E">
      <w:pPr>
        <w:spacing w:line="480" w:lineRule="auto"/>
        <w:ind w:firstLine="0"/>
        <w:jc w:val="both"/>
        <w:rPr>
          <w:rFonts w:ascii="Times New Roman" w:hAnsi="Times New Roman" w:cs="Times New Roman"/>
          <w:sz w:val="24"/>
          <w:szCs w:val="24"/>
        </w:rPr>
      </w:pPr>
      <w:r w:rsidRPr="00610E0E">
        <w:rPr>
          <w:rFonts w:ascii="Times New Roman" w:hAnsi="Times New Roman" w:cs="Times New Roman"/>
          <w:sz w:val="24"/>
          <w:szCs w:val="24"/>
        </w:rPr>
        <w:t>Course:</w:t>
      </w:r>
    </w:p>
    <w:p w:rsidR="003949A6" w:rsidRPr="00610E0E" w:rsidRDefault="003949A6" w:rsidP="00610E0E">
      <w:pPr>
        <w:spacing w:line="480" w:lineRule="auto"/>
        <w:ind w:firstLine="0"/>
        <w:jc w:val="both"/>
        <w:rPr>
          <w:rFonts w:ascii="Times New Roman" w:hAnsi="Times New Roman" w:cs="Times New Roman"/>
          <w:sz w:val="24"/>
          <w:szCs w:val="24"/>
        </w:rPr>
      </w:pPr>
      <w:r w:rsidRPr="00610E0E">
        <w:rPr>
          <w:rFonts w:ascii="Times New Roman" w:hAnsi="Times New Roman" w:cs="Times New Roman"/>
          <w:sz w:val="24"/>
          <w:szCs w:val="24"/>
        </w:rPr>
        <w:t>College:</w:t>
      </w:r>
    </w:p>
    <w:p w:rsidR="003949A6" w:rsidRPr="00610E0E" w:rsidRDefault="003949A6" w:rsidP="00610E0E">
      <w:pPr>
        <w:spacing w:line="480" w:lineRule="auto"/>
        <w:ind w:firstLine="0"/>
        <w:jc w:val="both"/>
        <w:rPr>
          <w:rFonts w:ascii="Times New Roman" w:hAnsi="Times New Roman" w:cs="Times New Roman"/>
          <w:sz w:val="24"/>
          <w:szCs w:val="24"/>
        </w:rPr>
      </w:pPr>
      <w:r w:rsidRPr="00610E0E">
        <w:rPr>
          <w:rFonts w:ascii="Times New Roman" w:hAnsi="Times New Roman" w:cs="Times New Roman"/>
          <w:sz w:val="24"/>
          <w:szCs w:val="24"/>
        </w:rPr>
        <w:t>Date:</w:t>
      </w:r>
    </w:p>
    <w:p w:rsidR="00AE0B80" w:rsidRPr="00610E0E" w:rsidRDefault="0030672D" w:rsidP="00610E0E">
      <w:pPr>
        <w:spacing w:line="480" w:lineRule="auto"/>
        <w:ind w:firstLine="0"/>
        <w:jc w:val="center"/>
        <w:rPr>
          <w:rFonts w:ascii="Times New Roman" w:hAnsi="Times New Roman" w:cs="Times New Roman"/>
          <w:sz w:val="24"/>
          <w:szCs w:val="24"/>
        </w:rPr>
      </w:pPr>
      <w:r w:rsidRPr="00610E0E">
        <w:rPr>
          <w:rFonts w:ascii="Times New Roman" w:hAnsi="Times New Roman" w:cs="Times New Roman"/>
          <w:sz w:val="24"/>
          <w:szCs w:val="24"/>
        </w:rPr>
        <w:t>Inadequate Critical Thinking among College Educated Persons</w:t>
      </w:r>
    </w:p>
    <w:p w:rsidR="0030672D" w:rsidRPr="00610E0E" w:rsidRDefault="0030672D" w:rsidP="00610E0E">
      <w:pPr>
        <w:spacing w:line="480" w:lineRule="auto"/>
        <w:jc w:val="both"/>
        <w:rPr>
          <w:rFonts w:ascii="Times New Roman" w:hAnsi="Times New Roman" w:cs="Times New Roman"/>
          <w:sz w:val="24"/>
          <w:szCs w:val="24"/>
        </w:rPr>
      </w:pPr>
      <w:r w:rsidRPr="00610E0E">
        <w:rPr>
          <w:rFonts w:ascii="Times New Roman" w:hAnsi="Times New Roman" w:cs="Times New Roman"/>
          <w:sz w:val="24"/>
          <w:szCs w:val="24"/>
        </w:rPr>
        <w:t xml:space="preserve">Although college educated people are expected to be the best in the society and assist in making better decisions not just for them, but also for the society, some have proven otherwise. </w:t>
      </w:r>
      <w:r w:rsidR="0030540C" w:rsidRPr="00610E0E">
        <w:rPr>
          <w:rFonts w:ascii="Times New Roman" w:hAnsi="Times New Roman" w:cs="Times New Roman"/>
          <w:sz w:val="24"/>
          <w:szCs w:val="24"/>
        </w:rPr>
        <w:t xml:space="preserve">From the video </w:t>
      </w:r>
      <w:r w:rsidR="00E152C1" w:rsidRPr="00610E0E">
        <w:rPr>
          <w:rFonts w:ascii="Times New Roman" w:hAnsi="Times New Roman" w:cs="Times New Roman"/>
          <w:sz w:val="24"/>
          <w:szCs w:val="24"/>
        </w:rPr>
        <w:t xml:space="preserve">on vaccine refusal in Marin </w:t>
      </w:r>
      <w:r w:rsidR="008E5380" w:rsidRPr="00610E0E">
        <w:rPr>
          <w:rFonts w:ascii="Times New Roman" w:hAnsi="Times New Roman" w:cs="Times New Roman"/>
          <w:sz w:val="24"/>
          <w:szCs w:val="24"/>
        </w:rPr>
        <w:t>County</w:t>
      </w:r>
      <w:r w:rsidR="00E152C1" w:rsidRPr="00610E0E">
        <w:rPr>
          <w:rFonts w:ascii="Times New Roman" w:hAnsi="Times New Roman" w:cs="Times New Roman"/>
          <w:sz w:val="24"/>
          <w:szCs w:val="24"/>
        </w:rPr>
        <w:t xml:space="preserve"> and the audio on the same in Santa Monica, there is a lot of evidence of both pre-reflective and quasi reflective judgment among college educated parents.  </w:t>
      </w:r>
      <w:r w:rsidR="008E5380" w:rsidRPr="00610E0E">
        <w:rPr>
          <w:rFonts w:ascii="Times New Roman" w:hAnsi="Times New Roman" w:cs="Times New Roman"/>
          <w:sz w:val="24"/>
          <w:szCs w:val="24"/>
        </w:rPr>
        <w:t xml:space="preserve">For example, Nina, who brings her child </w:t>
      </w:r>
      <w:r w:rsidR="00D3228E" w:rsidRPr="00610E0E">
        <w:rPr>
          <w:rFonts w:ascii="Times New Roman" w:hAnsi="Times New Roman" w:cs="Times New Roman"/>
          <w:sz w:val="24"/>
          <w:szCs w:val="24"/>
        </w:rPr>
        <w:t xml:space="preserve">for check up reveals evidence of pre-reflective judgment. Having suffered from chicken pox before, she understands the importance of the outlined immunization vaccines for different diseases. On the other hand, </w:t>
      </w:r>
      <w:r w:rsidR="002048FA" w:rsidRPr="00610E0E">
        <w:rPr>
          <w:rFonts w:ascii="Times New Roman" w:hAnsi="Times New Roman" w:cs="Times New Roman"/>
          <w:sz w:val="24"/>
          <w:szCs w:val="24"/>
        </w:rPr>
        <w:t xml:space="preserve">Maureen Block, reveals evidence of quasi-reflective </w:t>
      </w:r>
      <w:r w:rsidR="00F65B64" w:rsidRPr="00610E0E">
        <w:rPr>
          <w:rFonts w:ascii="Times New Roman" w:hAnsi="Times New Roman" w:cs="Times New Roman"/>
          <w:sz w:val="24"/>
          <w:szCs w:val="24"/>
        </w:rPr>
        <w:t>judgment</w:t>
      </w:r>
      <w:r w:rsidR="000A5283" w:rsidRPr="00610E0E">
        <w:rPr>
          <w:rFonts w:ascii="Times New Roman" w:hAnsi="Times New Roman" w:cs="Times New Roman"/>
          <w:sz w:val="24"/>
          <w:szCs w:val="24"/>
        </w:rPr>
        <w:t xml:space="preserve">. </w:t>
      </w:r>
      <w:r w:rsidR="00F65B64" w:rsidRPr="00610E0E">
        <w:rPr>
          <w:rFonts w:ascii="Times New Roman" w:hAnsi="Times New Roman" w:cs="Times New Roman"/>
          <w:sz w:val="24"/>
          <w:szCs w:val="24"/>
        </w:rPr>
        <w:t xml:space="preserve">She is learned and very concerned about toxics in food and environment. However, although she understands very well the cause of autism, </w:t>
      </w:r>
      <w:r w:rsidR="00337056" w:rsidRPr="00610E0E">
        <w:rPr>
          <w:rFonts w:ascii="Times New Roman" w:hAnsi="Times New Roman" w:cs="Times New Roman"/>
          <w:sz w:val="24"/>
          <w:szCs w:val="24"/>
        </w:rPr>
        <w:t xml:space="preserve">she attributes the severity of her son’s </w:t>
      </w:r>
      <w:r w:rsidR="002B0964" w:rsidRPr="00610E0E">
        <w:rPr>
          <w:rFonts w:ascii="Times New Roman" w:hAnsi="Times New Roman" w:cs="Times New Roman"/>
          <w:sz w:val="24"/>
          <w:szCs w:val="24"/>
        </w:rPr>
        <w:t>autism</w:t>
      </w:r>
      <w:r w:rsidR="00337056" w:rsidRPr="00610E0E">
        <w:rPr>
          <w:rFonts w:ascii="Times New Roman" w:hAnsi="Times New Roman" w:cs="Times New Roman"/>
          <w:sz w:val="24"/>
          <w:szCs w:val="24"/>
        </w:rPr>
        <w:t xml:space="preserve"> with vaccination. </w:t>
      </w:r>
      <w:r w:rsidR="00F65B64" w:rsidRPr="00610E0E">
        <w:rPr>
          <w:rFonts w:ascii="Times New Roman" w:hAnsi="Times New Roman" w:cs="Times New Roman"/>
          <w:sz w:val="24"/>
          <w:szCs w:val="24"/>
        </w:rPr>
        <w:t xml:space="preserve"> </w:t>
      </w:r>
      <w:r w:rsidR="008245E5" w:rsidRPr="00610E0E">
        <w:rPr>
          <w:rFonts w:ascii="Times New Roman" w:hAnsi="Times New Roman" w:cs="Times New Roman"/>
          <w:sz w:val="24"/>
          <w:szCs w:val="24"/>
        </w:rPr>
        <w:t xml:space="preserve">In addition, </w:t>
      </w:r>
      <w:r w:rsidR="008B6B43" w:rsidRPr="00610E0E">
        <w:rPr>
          <w:rFonts w:ascii="Times New Roman" w:hAnsi="Times New Roman" w:cs="Times New Roman"/>
          <w:sz w:val="24"/>
          <w:szCs w:val="24"/>
        </w:rPr>
        <w:t xml:space="preserve">at Santa Monica, </w:t>
      </w:r>
      <w:r w:rsidR="004174C6" w:rsidRPr="00610E0E">
        <w:rPr>
          <w:rFonts w:ascii="Times New Roman" w:hAnsi="Times New Roman" w:cs="Times New Roman"/>
          <w:sz w:val="24"/>
          <w:szCs w:val="24"/>
        </w:rPr>
        <w:t xml:space="preserve">another presence of quasi-reflective is evident as </w:t>
      </w:r>
      <w:r w:rsidR="005A5BC0" w:rsidRPr="00610E0E">
        <w:rPr>
          <w:rFonts w:ascii="Times New Roman" w:hAnsi="Times New Roman" w:cs="Times New Roman"/>
          <w:sz w:val="24"/>
          <w:szCs w:val="24"/>
        </w:rPr>
        <w:t xml:space="preserve">parents refuse vaccination of their children </w:t>
      </w:r>
      <w:r w:rsidR="0031331A" w:rsidRPr="00610E0E">
        <w:rPr>
          <w:rFonts w:ascii="Times New Roman" w:hAnsi="Times New Roman" w:cs="Times New Roman"/>
          <w:sz w:val="24"/>
          <w:szCs w:val="24"/>
        </w:rPr>
        <w:t>in the midst an</w:t>
      </w:r>
      <w:r w:rsidR="005A5BC0" w:rsidRPr="00610E0E">
        <w:rPr>
          <w:rFonts w:ascii="Times New Roman" w:hAnsi="Times New Roman" w:cs="Times New Roman"/>
          <w:sz w:val="24"/>
          <w:szCs w:val="24"/>
        </w:rPr>
        <w:t xml:space="preserve"> outbreak of </w:t>
      </w:r>
      <w:r w:rsidR="0031331A" w:rsidRPr="00610E0E">
        <w:rPr>
          <w:rFonts w:ascii="Times New Roman" w:hAnsi="Times New Roman" w:cs="Times New Roman"/>
          <w:sz w:val="24"/>
          <w:szCs w:val="24"/>
        </w:rPr>
        <w:t xml:space="preserve">missiles. </w:t>
      </w:r>
    </w:p>
    <w:p w:rsidR="0042772F" w:rsidRPr="00610E0E" w:rsidRDefault="0042772F" w:rsidP="00610E0E">
      <w:pPr>
        <w:spacing w:line="480" w:lineRule="auto"/>
        <w:jc w:val="both"/>
        <w:rPr>
          <w:rFonts w:ascii="Times New Roman" w:hAnsi="Times New Roman" w:cs="Times New Roman"/>
          <w:sz w:val="24"/>
          <w:szCs w:val="24"/>
        </w:rPr>
      </w:pPr>
      <w:r w:rsidRPr="00610E0E">
        <w:rPr>
          <w:rFonts w:ascii="Times New Roman" w:hAnsi="Times New Roman" w:cs="Times New Roman"/>
          <w:sz w:val="24"/>
          <w:szCs w:val="24"/>
        </w:rPr>
        <w:t>In measuring higher order reasoning and writing skills, Arum and Roksa</w:t>
      </w:r>
      <w:r w:rsidR="00D827F2" w:rsidRPr="00610E0E">
        <w:rPr>
          <w:rFonts w:ascii="Times New Roman" w:hAnsi="Times New Roman" w:cs="Times New Roman"/>
          <w:sz w:val="24"/>
          <w:szCs w:val="24"/>
        </w:rPr>
        <w:t xml:space="preserve"> uses the Collegiate Learning Assessment (CLA) test. As h</w:t>
      </w:r>
      <w:r w:rsidR="005A08DD" w:rsidRPr="00610E0E">
        <w:rPr>
          <w:rFonts w:ascii="Times New Roman" w:hAnsi="Times New Roman" w:cs="Times New Roman"/>
          <w:sz w:val="24"/>
          <w:szCs w:val="24"/>
        </w:rPr>
        <w:t xml:space="preserve">e states, like any other test, the CLA is limited and imperfect. </w:t>
      </w:r>
      <w:r w:rsidR="00813795" w:rsidRPr="00610E0E">
        <w:rPr>
          <w:rFonts w:ascii="Times New Roman" w:hAnsi="Times New Roman" w:cs="Times New Roman"/>
          <w:sz w:val="24"/>
          <w:szCs w:val="24"/>
        </w:rPr>
        <w:t xml:space="preserve">It is a direct measure of what students can do and how much they learned. </w:t>
      </w:r>
      <w:r w:rsidR="00FB7917" w:rsidRPr="00610E0E">
        <w:rPr>
          <w:rFonts w:ascii="Times New Roman" w:hAnsi="Times New Roman" w:cs="Times New Roman"/>
          <w:sz w:val="24"/>
          <w:szCs w:val="24"/>
        </w:rPr>
        <w:t xml:space="preserve">The </w:t>
      </w:r>
      <w:r w:rsidR="00FB7917" w:rsidRPr="00610E0E">
        <w:rPr>
          <w:rFonts w:ascii="Times New Roman" w:hAnsi="Times New Roman" w:cs="Times New Roman"/>
          <w:sz w:val="24"/>
          <w:szCs w:val="24"/>
        </w:rPr>
        <w:lastRenderedPageBreak/>
        <w:t xml:space="preserve">test is basically used in testing dimensions of learning such as critical writing, </w:t>
      </w:r>
      <w:r w:rsidR="009945A6" w:rsidRPr="00610E0E">
        <w:rPr>
          <w:rFonts w:ascii="Times New Roman" w:hAnsi="Times New Roman" w:cs="Times New Roman"/>
          <w:sz w:val="24"/>
          <w:szCs w:val="24"/>
        </w:rPr>
        <w:t>complex</w:t>
      </w:r>
      <w:r w:rsidR="00FB7917" w:rsidRPr="00610E0E">
        <w:rPr>
          <w:rFonts w:ascii="Times New Roman" w:hAnsi="Times New Roman" w:cs="Times New Roman"/>
          <w:sz w:val="24"/>
          <w:szCs w:val="24"/>
        </w:rPr>
        <w:t xml:space="preserve"> reasoning and written communication. </w:t>
      </w:r>
      <w:r w:rsidR="009945A6" w:rsidRPr="00610E0E">
        <w:rPr>
          <w:rFonts w:ascii="Times New Roman" w:hAnsi="Times New Roman" w:cs="Times New Roman"/>
          <w:sz w:val="24"/>
          <w:szCs w:val="24"/>
        </w:rPr>
        <w:t xml:space="preserve">It is used in measuring personal competencies. </w:t>
      </w:r>
      <w:r w:rsidR="00ED15A2" w:rsidRPr="00610E0E">
        <w:rPr>
          <w:rFonts w:ascii="Times New Roman" w:hAnsi="Times New Roman" w:cs="Times New Roman"/>
          <w:sz w:val="24"/>
          <w:szCs w:val="24"/>
        </w:rPr>
        <w:t xml:space="preserve">As stated in the video, the CLA is not a multiple choice test, but it is a holistic assessment based on open-ended prompts representing real world scenarios. </w:t>
      </w:r>
      <w:r w:rsidR="00795184" w:rsidRPr="00610E0E">
        <w:rPr>
          <w:rFonts w:ascii="Times New Roman" w:hAnsi="Times New Roman" w:cs="Times New Roman"/>
          <w:sz w:val="24"/>
          <w:szCs w:val="24"/>
        </w:rPr>
        <w:t xml:space="preserve">According to Arum and Roksa, several things happen to students after graduation when they failed to develop higher order reasoning and writing skills. </w:t>
      </w:r>
      <w:r w:rsidR="000C3465" w:rsidRPr="00610E0E">
        <w:rPr>
          <w:rFonts w:ascii="Times New Roman" w:hAnsi="Times New Roman" w:cs="Times New Roman"/>
          <w:sz w:val="24"/>
          <w:szCs w:val="24"/>
        </w:rPr>
        <w:t xml:space="preserve">To start with, some of them go back to school for </w:t>
      </w:r>
      <w:r w:rsidR="001F78F8" w:rsidRPr="00610E0E">
        <w:rPr>
          <w:rFonts w:ascii="Times New Roman" w:hAnsi="Times New Roman" w:cs="Times New Roman"/>
          <w:sz w:val="24"/>
          <w:szCs w:val="24"/>
        </w:rPr>
        <w:t xml:space="preserve">either </w:t>
      </w:r>
      <w:r w:rsidR="00BF1E56" w:rsidRPr="00610E0E">
        <w:rPr>
          <w:rFonts w:ascii="Times New Roman" w:hAnsi="Times New Roman" w:cs="Times New Roman"/>
          <w:sz w:val="24"/>
          <w:szCs w:val="24"/>
        </w:rPr>
        <w:t xml:space="preserve">masters or doctoral programs. </w:t>
      </w:r>
      <w:r w:rsidR="00DE71AF" w:rsidRPr="00610E0E">
        <w:rPr>
          <w:rFonts w:ascii="Times New Roman" w:hAnsi="Times New Roman" w:cs="Times New Roman"/>
          <w:sz w:val="24"/>
          <w:szCs w:val="24"/>
        </w:rPr>
        <w:t xml:space="preserve">In addition, </w:t>
      </w:r>
      <w:r w:rsidR="00811149" w:rsidRPr="00610E0E">
        <w:rPr>
          <w:rFonts w:ascii="Times New Roman" w:hAnsi="Times New Roman" w:cs="Times New Roman"/>
          <w:sz w:val="24"/>
          <w:szCs w:val="24"/>
        </w:rPr>
        <w:t xml:space="preserve">majority of them are unemployed two years later as revealed in the video. </w:t>
      </w:r>
      <w:r w:rsidR="005D768A" w:rsidRPr="00610E0E">
        <w:rPr>
          <w:rFonts w:ascii="Times New Roman" w:hAnsi="Times New Roman" w:cs="Times New Roman"/>
          <w:sz w:val="24"/>
          <w:szCs w:val="24"/>
        </w:rPr>
        <w:t xml:space="preserve">The unemployment rate </w:t>
      </w:r>
      <w:r w:rsidR="00B107C0" w:rsidRPr="00610E0E">
        <w:rPr>
          <w:rFonts w:ascii="Times New Roman" w:hAnsi="Times New Roman" w:cs="Times New Roman"/>
          <w:sz w:val="24"/>
          <w:szCs w:val="24"/>
        </w:rPr>
        <w:t xml:space="preserve">is three times different those on the top quintile on the CLA, and those in the bottom quintile. Lastly, </w:t>
      </w:r>
      <w:r w:rsidR="00370CFF" w:rsidRPr="00610E0E">
        <w:rPr>
          <w:rFonts w:ascii="Times New Roman" w:hAnsi="Times New Roman" w:cs="Times New Roman"/>
          <w:sz w:val="24"/>
          <w:szCs w:val="24"/>
        </w:rPr>
        <w:t xml:space="preserve">as stated in the video, those who failed to develop these generic skills, find themselves back in their parents’ </w:t>
      </w:r>
      <w:r w:rsidR="009D1CE8" w:rsidRPr="00610E0E">
        <w:rPr>
          <w:rFonts w:ascii="Times New Roman" w:hAnsi="Times New Roman" w:cs="Times New Roman"/>
          <w:sz w:val="24"/>
          <w:szCs w:val="24"/>
        </w:rPr>
        <w:t>houses</w:t>
      </w:r>
      <w:r w:rsidR="00370CFF" w:rsidRPr="00610E0E">
        <w:rPr>
          <w:rFonts w:ascii="Times New Roman" w:hAnsi="Times New Roman" w:cs="Times New Roman"/>
          <w:sz w:val="24"/>
          <w:szCs w:val="24"/>
        </w:rPr>
        <w:t xml:space="preserve"> after two years.</w:t>
      </w:r>
    </w:p>
    <w:p w:rsidR="0030672D" w:rsidRPr="00610E0E" w:rsidRDefault="0030672D" w:rsidP="00610E0E">
      <w:pPr>
        <w:spacing w:line="480" w:lineRule="auto"/>
        <w:ind w:firstLine="0"/>
        <w:jc w:val="both"/>
        <w:rPr>
          <w:rFonts w:ascii="Times New Roman" w:hAnsi="Times New Roman" w:cs="Times New Roman"/>
          <w:sz w:val="24"/>
          <w:szCs w:val="24"/>
        </w:rPr>
      </w:pPr>
    </w:p>
    <w:p w:rsidR="0030672D" w:rsidRPr="00610E0E" w:rsidRDefault="0030672D" w:rsidP="00610E0E">
      <w:pPr>
        <w:spacing w:line="480" w:lineRule="auto"/>
        <w:ind w:firstLine="0"/>
        <w:jc w:val="both"/>
        <w:rPr>
          <w:rFonts w:ascii="Times New Roman" w:hAnsi="Times New Roman" w:cs="Times New Roman"/>
          <w:sz w:val="24"/>
          <w:szCs w:val="24"/>
        </w:rPr>
      </w:pPr>
    </w:p>
    <w:sectPr w:rsidR="0030672D" w:rsidRPr="00610E0E" w:rsidSect="00DE41B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CC5" w:rsidRDefault="00DC2CC5" w:rsidP="004441B2">
      <w:pPr>
        <w:spacing w:after="0" w:line="240" w:lineRule="auto"/>
      </w:pPr>
      <w:r>
        <w:separator/>
      </w:r>
    </w:p>
  </w:endnote>
  <w:endnote w:type="continuationSeparator" w:id="1">
    <w:p w:rsidR="00DC2CC5" w:rsidRDefault="00DC2CC5" w:rsidP="004441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CC5" w:rsidRDefault="00DC2CC5" w:rsidP="004441B2">
      <w:pPr>
        <w:spacing w:after="0" w:line="240" w:lineRule="auto"/>
      </w:pPr>
      <w:r>
        <w:separator/>
      </w:r>
    </w:p>
  </w:footnote>
  <w:footnote w:type="continuationSeparator" w:id="1">
    <w:p w:rsidR="00DC2CC5" w:rsidRDefault="00DC2CC5" w:rsidP="004441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B2" w:rsidRPr="004441B2" w:rsidRDefault="004441B2" w:rsidP="004441B2">
    <w:pPr>
      <w:pStyle w:val="Header"/>
      <w:rPr>
        <w:rFonts w:ascii="Times New Roman" w:hAnsi="Times New Roman" w:cs="Times New Roman"/>
        <w:sz w:val="24"/>
        <w:szCs w:val="24"/>
      </w:rPr>
    </w:pPr>
    <w:r w:rsidRPr="004441B2">
      <w:rPr>
        <w:rFonts w:ascii="Times New Roman" w:hAnsi="Times New Roman" w:cs="Times New Roman"/>
        <w:sz w:val="24"/>
        <w:szCs w:val="24"/>
      </w:rPr>
      <w:t xml:space="preserve">Surname </w:t>
    </w:r>
    <w:sdt>
      <w:sdtPr>
        <w:rPr>
          <w:rFonts w:ascii="Times New Roman" w:hAnsi="Times New Roman" w:cs="Times New Roman"/>
          <w:sz w:val="24"/>
          <w:szCs w:val="24"/>
        </w:rPr>
        <w:id w:val="34974348"/>
        <w:docPartObj>
          <w:docPartGallery w:val="Page Numbers (Top of Page)"/>
          <w:docPartUnique/>
        </w:docPartObj>
      </w:sdtPr>
      <w:sdtContent>
        <w:r w:rsidRPr="004441B2">
          <w:rPr>
            <w:rFonts w:ascii="Times New Roman" w:hAnsi="Times New Roman" w:cs="Times New Roman"/>
            <w:sz w:val="24"/>
            <w:szCs w:val="24"/>
          </w:rPr>
          <w:fldChar w:fldCharType="begin"/>
        </w:r>
        <w:r w:rsidRPr="004441B2">
          <w:rPr>
            <w:rFonts w:ascii="Times New Roman" w:hAnsi="Times New Roman" w:cs="Times New Roman"/>
            <w:sz w:val="24"/>
            <w:szCs w:val="24"/>
          </w:rPr>
          <w:instrText xml:space="preserve"> PAGE   \* MERGEFORMAT </w:instrText>
        </w:r>
        <w:r w:rsidRPr="004441B2">
          <w:rPr>
            <w:rFonts w:ascii="Times New Roman" w:hAnsi="Times New Roman" w:cs="Times New Roman"/>
            <w:sz w:val="24"/>
            <w:szCs w:val="24"/>
          </w:rPr>
          <w:fldChar w:fldCharType="separate"/>
        </w:r>
        <w:r>
          <w:rPr>
            <w:rFonts w:ascii="Times New Roman" w:hAnsi="Times New Roman" w:cs="Times New Roman"/>
            <w:noProof/>
            <w:sz w:val="24"/>
            <w:szCs w:val="24"/>
          </w:rPr>
          <w:t>1</w:t>
        </w:r>
        <w:r w:rsidRPr="004441B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30672D"/>
    <w:rsid w:val="000A5283"/>
    <w:rsid w:val="000C3465"/>
    <w:rsid w:val="0014305B"/>
    <w:rsid w:val="001F78F8"/>
    <w:rsid w:val="002048FA"/>
    <w:rsid w:val="002B0964"/>
    <w:rsid w:val="0030540C"/>
    <w:rsid w:val="0030672D"/>
    <w:rsid w:val="0031331A"/>
    <w:rsid w:val="00337056"/>
    <w:rsid w:val="00370CFF"/>
    <w:rsid w:val="003949A6"/>
    <w:rsid w:val="004174C6"/>
    <w:rsid w:val="0042772F"/>
    <w:rsid w:val="004441B2"/>
    <w:rsid w:val="00446C9E"/>
    <w:rsid w:val="004A72D6"/>
    <w:rsid w:val="005A08DD"/>
    <w:rsid w:val="005A5BC0"/>
    <w:rsid w:val="005D768A"/>
    <w:rsid w:val="00610E0E"/>
    <w:rsid w:val="00620B90"/>
    <w:rsid w:val="006A739D"/>
    <w:rsid w:val="00795184"/>
    <w:rsid w:val="00811149"/>
    <w:rsid w:val="00813795"/>
    <w:rsid w:val="008245E5"/>
    <w:rsid w:val="008B6B43"/>
    <w:rsid w:val="008E5380"/>
    <w:rsid w:val="009945A6"/>
    <w:rsid w:val="009D1CE8"/>
    <w:rsid w:val="00AE0B80"/>
    <w:rsid w:val="00B107C0"/>
    <w:rsid w:val="00BF1E56"/>
    <w:rsid w:val="00D3228E"/>
    <w:rsid w:val="00D35EA9"/>
    <w:rsid w:val="00D827F2"/>
    <w:rsid w:val="00DC2CC5"/>
    <w:rsid w:val="00DE41B2"/>
    <w:rsid w:val="00DE71AF"/>
    <w:rsid w:val="00E152C1"/>
    <w:rsid w:val="00ED15A2"/>
    <w:rsid w:val="00F65B64"/>
    <w:rsid w:val="00FB79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1B2"/>
  </w:style>
  <w:style w:type="paragraph" w:styleId="Footer">
    <w:name w:val="footer"/>
    <w:basedOn w:val="Normal"/>
    <w:link w:val="FooterChar"/>
    <w:uiPriority w:val="99"/>
    <w:semiHidden/>
    <w:unhideWhenUsed/>
    <w:rsid w:val="004441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41B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2020-05-03T20:19:00Z</dcterms:created>
  <dcterms:modified xsi:type="dcterms:W3CDTF">2020-05-03T21:38:00Z</dcterms:modified>
</cp:coreProperties>
</file>